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6C" w:rsidRPr="00D0321F" w:rsidRDefault="0056376C" w:rsidP="0056376C">
      <w:pPr>
        <w:rPr>
          <w:rFonts w:ascii="黑体" w:eastAsia="黑体" w:hAnsi="黑体"/>
          <w:bCs/>
          <w:sz w:val="32"/>
          <w:szCs w:val="32"/>
          <w:shd w:val="clear" w:color="auto" w:fill="FFFFFF"/>
        </w:rPr>
      </w:pPr>
      <w:r w:rsidRPr="00D0321F">
        <w:rPr>
          <w:rFonts w:ascii="黑体" w:eastAsia="黑体" w:hAnsi="黑体" w:hint="eastAsia"/>
          <w:bCs/>
          <w:sz w:val="32"/>
          <w:szCs w:val="32"/>
          <w:shd w:val="clear" w:color="auto" w:fill="FFFFFF"/>
        </w:rPr>
        <w:t>附件</w:t>
      </w:r>
      <w:r w:rsidR="006A21E9">
        <w:rPr>
          <w:rFonts w:ascii="黑体" w:eastAsia="黑体" w:hAnsi="黑体" w:hint="eastAsia"/>
          <w:bCs/>
          <w:sz w:val="32"/>
          <w:szCs w:val="32"/>
          <w:shd w:val="clear" w:color="auto" w:fill="FFFFFF"/>
        </w:rPr>
        <w:t>：</w:t>
      </w:r>
    </w:p>
    <w:p w:rsidR="0056376C" w:rsidRPr="006277AE" w:rsidRDefault="0056376C" w:rsidP="006A21E9">
      <w:pPr>
        <w:spacing w:beforeLines="50"/>
        <w:jc w:val="center"/>
        <w:rPr>
          <w:b/>
          <w:color w:val="000000" w:themeColor="text1"/>
          <w:sz w:val="30"/>
          <w:szCs w:val="30"/>
        </w:rPr>
      </w:pPr>
      <w:r w:rsidRPr="00BC2974">
        <w:rPr>
          <w:rFonts w:ascii="方正小标宋简体" w:eastAsia="方正小标宋简体" w:hAnsi="黑体"/>
          <w:bCs/>
          <w:sz w:val="36"/>
          <w:szCs w:val="32"/>
          <w:shd w:val="clear" w:color="auto" w:fill="FFFFFF"/>
        </w:rPr>
        <w:t>合肥工业大学创新人才培养实施方案</w:t>
      </w:r>
    </w:p>
    <w:p w:rsidR="0056376C" w:rsidRPr="0031335D" w:rsidRDefault="0056376C" w:rsidP="006A21E9">
      <w:pPr>
        <w:spacing w:beforeLines="50" w:afterLines="50"/>
        <w:ind w:firstLine="562"/>
        <w:jc w:val="center"/>
        <w:rPr>
          <w:b/>
          <w:color w:val="000000" w:themeColor="text1"/>
          <w:sz w:val="28"/>
          <w:szCs w:val="28"/>
        </w:rPr>
      </w:pP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为探索</w:t>
      </w:r>
      <w:r w:rsidRPr="00BC2974">
        <w:rPr>
          <w:rFonts w:ascii="仿宋_GB2312" w:eastAsia="仿宋_GB2312" w:hAnsi="宋体" w:cs="宋体" w:hint="eastAsia"/>
          <w:sz w:val="32"/>
          <w:szCs w:val="32"/>
        </w:rPr>
        <w:t>拔尖</w:t>
      </w:r>
      <w:r w:rsidRPr="00BC2974">
        <w:rPr>
          <w:rFonts w:ascii="仿宋_GB2312" w:eastAsia="仿宋_GB2312" w:hAnsi="宋体" w:cs="宋体"/>
          <w:sz w:val="32"/>
          <w:szCs w:val="32"/>
        </w:rPr>
        <w:t>创新人才培养新模式和新途径，充分发挥</w:t>
      </w:r>
      <w:r w:rsidRPr="00BC2974">
        <w:rPr>
          <w:rFonts w:ascii="仿宋_GB2312" w:eastAsia="仿宋_GB2312" w:hAnsi="宋体" w:cs="宋体" w:hint="eastAsia"/>
          <w:sz w:val="32"/>
          <w:szCs w:val="32"/>
        </w:rPr>
        <w:t>拔尖</w:t>
      </w:r>
      <w:r w:rsidRPr="00BC2974">
        <w:rPr>
          <w:rFonts w:ascii="仿宋_GB2312" w:eastAsia="仿宋_GB2312" w:hAnsi="宋体" w:cs="宋体"/>
          <w:sz w:val="32"/>
          <w:szCs w:val="32"/>
        </w:rPr>
        <w:t>创新人才培养的示范和引领作用，带动全校本科人才培养模式的改革和创新创业教育的发展，提高人才培养质量，根据</w:t>
      </w:r>
      <w:r w:rsidRPr="00BC2974">
        <w:rPr>
          <w:rFonts w:ascii="仿宋_GB2312" w:eastAsia="仿宋_GB2312" w:hAnsi="宋体" w:cs="宋体" w:hint="eastAsia"/>
          <w:sz w:val="32"/>
          <w:szCs w:val="32"/>
        </w:rPr>
        <w:t>“立德树人、能力导向、创新创业”三位一体教学体系</w:t>
      </w:r>
      <w:r w:rsidRPr="00BC2974">
        <w:rPr>
          <w:rFonts w:ascii="仿宋_GB2312" w:eastAsia="仿宋_GB2312" w:hAnsi="宋体" w:cs="宋体"/>
          <w:sz w:val="32"/>
          <w:szCs w:val="32"/>
        </w:rPr>
        <w:t>的</w:t>
      </w:r>
      <w:r w:rsidRPr="00BC2974">
        <w:rPr>
          <w:rFonts w:ascii="仿宋_GB2312" w:eastAsia="仿宋_GB2312" w:hAnsi="宋体" w:cs="宋体" w:hint="eastAsia"/>
          <w:sz w:val="32"/>
          <w:szCs w:val="32"/>
        </w:rPr>
        <w:t>精神</w:t>
      </w:r>
      <w:r w:rsidRPr="00BC2974">
        <w:rPr>
          <w:rFonts w:ascii="仿宋_GB2312" w:eastAsia="仿宋_GB2312" w:hAnsi="宋体" w:cs="宋体"/>
          <w:sz w:val="32"/>
          <w:szCs w:val="32"/>
        </w:rPr>
        <w:t>，特制订《合肥工业大学创新人才培养实施方案》。</w:t>
      </w:r>
    </w:p>
    <w:p w:rsidR="0056376C" w:rsidRPr="00BC2974" w:rsidRDefault="0056376C" w:rsidP="0056376C">
      <w:pPr>
        <w:spacing w:line="560" w:lineRule="exact"/>
        <w:jc w:val="center"/>
        <w:rPr>
          <w:rFonts w:ascii="仿宋_GB2312" w:eastAsia="仿宋_GB2312" w:hAnsi="宋体" w:cs="宋体"/>
          <w:b/>
          <w:sz w:val="32"/>
          <w:szCs w:val="32"/>
        </w:rPr>
      </w:pPr>
      <w:r w:rsidRPr="00BC2974">
        <w:rPr>
          <w:rFonts w:ascii="仿宋_GB2312" w:eastAsia="仿宋_GB2312" w:hAnsi="宋体" w:cs="宋体"/>
          <w:b/>
          <w:sz w:val="32"/>
          <w:szCs w:val="32"/>
        </w:rPr>
        <w:t>一、指导思想</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秉承我校</w:t>
      </w:r>
      <w:r w:rsidRPr="00BC2974">
        <w:rPr>
          <w:rFonts w:ascii="仿宋_GB2312" w:eastAsia="仿宋_GB2312" w:hAnsi="宋体" w:cs="宋体" w:hint="eastAsia"/>
          <w:sz w:val="32"/>
          <w:szCs w:val="32"/>
        </w:rPr>
        <w:t>“厚德、笃学、崇实、尚新”的校训和“</w:t>
      </w:r>
      <w:r w:rsidRPr="00BC2974">
        <w:rPr>
          <w:rFonts w:ascii="仿宋_GB2312" w:eastAsia="仿宋_GB2312" w:hAnsi="宋体" w:cs="宋体"/>
          <w:sz w:val="32"/>
          <w:szCs w:val="32"/>
        </w:rPr>
        <w:t>工程基础厚、工作作风实、创业能力强</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的人才培养特色，贯彻</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育人为本，德育为先，创新为魂，实践为根，理论奠基，能力导向，全面发展</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的人才培养理念，本着</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夯实基础，注重个性，强化能力，突出创新创业</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以及</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课内与课外、学校与</w:t>
      </w:r>
      <w:r w:rsidRPr="00BC2974">
        <w:rPr>
          <w:rFonts w:ascii="仿宋_GB2312" w:eastAsia="仿宋_GB2312" w:hAnsi="宋体" w:cs="宋体" w:hint="eastAsia"/>
          <w:sz w:val="32"/>
          <w:szCs w:val="32"/>
        </w:rPr>
        <w:t>企业</w:t>
      </w:r>
      <w:r w:rsidRPr="00BC2974">
        <w:rPr>
          <w:rFonts w:ascii="仿宋_GB2312" w:eastAsia="仿宋_GB2312" w:hAnsi="宋体" w:cs="宋体"/>
          <w:sz w:val="32"/>
          <w:szCs w:val="32"/>
        </w:rPr>
        <w:t>、实践与创新、科学与人文相结合</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的原则；以优势学科为依托，整合</w:t>
      </w:r>
      <w:r w:rsidRPr="00BC2974">
        <w:rPr>
          <w:rFonts w:ascii="仿宋_GB2312" w:eastAsia="仿宋_GB2312" w:hAnsi="宋体" w:cs="宋体" w:hint="eastAsia"/>
          <w:sz w:val="32"/>
          <w:szCs w:val="32"/>
        </w:rPr>
        <w:t>配置</w:t>
      </w:r>
      <w:r w:rsidRPr="00BC2974">
        <w:rPr>
          <w:rFonts w:ascii="仿宋_GB2312" w:eastAsia="仿宋_GB2312" w:hAnsi="宋体" w:cs="宋体"/>
          <w:sz w:val="32"/>
          <w:szCs w:val="32"/>
        </w:rPr>
        <w:t>学校优质教育教学资源，实行优才优育、灵活多样的培养机制和研究型、个性化教学模式</w:t>
      </w:r>
      <w:r w:rsidRPr="00BC2974">
        <w:rPr>
          <w:rFonts w:ascii="仿宋_GB2312" w:eastAsia="仿宋_GB2312" w:hAnsi="宋体" w:cs="宋体" w:hint="eastAsia"/>
          <w:sz w:val="32"/>
          <w:szCs w:val="32"/>
        </w:rPr>
        <w:t>，培养拔尖创新人才。</w:t>
      </w:r>
    </w:p>
    <w:p w:rsidR="0056376C" w:rsidRPr="00BC2974" w:rsidRDefault="0056376C" w:rsidP="0056376C">
      <w:pPr>
        <w:spacing w:line="560" w:lineRule="exact"/>
        <w:jc w:val="center"/>
        <w:rPr>
          <w:rFonts w:ascii="仿宋_GB2312" w:eastAsia="仿宋_GB2312" w:hAnsi="宋体" w:cs="宋体"/>
          <w:b/>
          <w:sz w:val="32"/>
          <w:szCs w:val="32"/>
        </w:rPr>
      </w:pPr>
      <w:r w:rsidRPr="00BC2974">
        <w:rPr>
          <w:rFonts w:ascii="仿宋_GB2312" w:eastAsia="仿宋_GB2312" w:hAnsi="宋体" w:cs="宋体"/>
          <w:b/>
          <w:sz w:val="32"/>
          <w:szCs w:val="32"/>
        </w:rPr>
        <w:t>二、培养目</w:t>
      </w:r>
      <w:r w:rsidRPr="00BC2974">
        <w:rPr>
          <w:rFonts w:ascii="仿宋_GB2312" w:eastAsia="仿宋_GB2312" w:hAnsi="宋体" w:cs="宋体" w:hint="eastAsia"/>
          <w:b/>
          <w:sz w:val="32"/>
          <w:szCs w:val="32"/>
        </w:rPr>
        <w:t>标</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培养</w:t>
      </w:r>
      <w:r w:rsidRPr="00BC2974">
        <w:rPr>
          <w:rFonts w:ascii="仿宋_GB2312" w:eastAsia="仿宋_GB2312" w:hAnsi="宋体" w:cs="宋体" w:hint="eastAsia"/>
          <w:sz w:val="32"/>
          <w:szCs w:val="32"/>
        </w:rPr>
        <w:t>信念</w:t>
      </w:r>
      <w:r w:rsidRPr="00BC2974">
        <w:rPr>
          <w:rFonts w:ascii="仿宋_GB2312" w:eastAsia="仿宋_GB2312" w:hAnsi="宋体" w:cs="宋体"/>
          <w:sz w:val="32"/>
          <w:szCs w:val="32"/>
        </w:rPr>
        <w:t>执着、人格健全、基础宽厚、个性突出、视野开阔、素质全面，具有较强实践能力、创新创业能力和国际竞争力的拔尖创新人才</w:t>
      </w:r>
      <w:r w:rsidRPr="00BC2974">
        <w:rPr>
          <w:rFonts w:ascii="仿宋_GB2312" w:eastAsia="仿宋_GB2312" w:hAnsi="宋体" w:cs="宋体" w:hint="eastAsia"/>
          <w:sz w:val="32"/>
          <w:szCs w:val="32"/>
        </w:rPr>
        <w:t>，特别是具备潜质的学术精英人才和行业领军人才</w:t>
      </w:r>
      <w:r w:rsidRPr="00BC2974">
        <w:rPr>
          <w:rFonts w:ascii="仿宋_GB2312" w:eastAsia="仿宋_GB2312" w:hAnsi="宋体" w:cs="宋体"/>
          <w:sz w:val="32"/>
          <w:szCs w:val="32"/>
        </w:rPr>
        <w:t>。</w:t>
      </w:r>
    </w:p>
    <w:p w:rsidR="0056376C" w:rsidRPr="00BC2974" w:rsidRDefault="0056376C" w:rsidP="0056376C">
      <w:pPr>
        <w:spacing w:line="560" w:lineRule="exact"/>
        <w:jc w:val="center"/>
        <w:rPr>
          <w:rFonts w:ascii="仿宋_GB2312" w:eastAsia="仿宋_GB2312" w:hAnsi="宋体" w:cs="宋体"/>
          <w:b/>
          <w:sz w:val="32"/>
          <w:szCs w:val="32"/>
        </w:rPr>
      </w:pPr>
      <w:r w:rsidRPr="00BC2974">
        <w:rPr>
          <w:rFonts w:ascii="仿宋_GB2312" w:eastAsia="仿宋_GB2312" w:hAnsi="宋体" w:cs="宋体" w:hint="eastAsia"/>
          <w:b/>
          <w:sz w:val="32"/>
          <w:szCs w:val="32"/>
        </w:rPr>
        <w:t>三</w:t>
      </w:r>
      <w:r w:rsidRPr="00BC2974">
        <w:rPr>
          <w:rFonts w:ascii="仿宋_GB2312" w:eastAsia="仿宋_GB2312" w:hAnsi="宋体" w:cs="宋体"/>
          <w:b/>
          <w:sz w:val="32"/>
          <w:szCs w:val="32"/>
        </w:rPr>
        <w:t>、培养</w:t>
      </w:r>
      <w:r w:rsidRPr="00BC2974">
        <w:rPr>
          <w:rFonts w:ascii="仿宋_GB2312" w:eastAsia="仿宋_GB2312" w:hAnsi="宋体" w:cs="宋体" w:hint="eastAsia"/>
          <w:b/>
          <w:sz w:val="32"/>
          <w:szCs w:val="32"/>
        </w:rPr>
        <w:t>方式</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lastRenderedPageBreak/>
        <w:t>1. 实施小班教学。</w:t>
      </w:r>
      <w:r w:rsidRPr="00BC2974">
        <w:rPr>
          <w:rFonts w:ascii="仿宋_GB2312" w:eastAsia="仿宋_GB2312" w:hAnsi="宋体" w:cs="宋体" w:hint="eastAsia"/>
          <w:sz w:val="32"/>
          <w:szCs w:val="32"/>
        </w:rPr>
        <w:t>单独</w:t>
      </w:r>
      <w:r w:rsidRPr="00BC2974">
        <w:rPr>
          <w:rFonts w:ascii="仿宋_GB2312" w:eastAsia="仿宋_GB2312" w:hAnsi="宋体" w:cs="宋体"/>
          <w:sz w:val="32"/>
          <w:szCs w:val="32"/>
        </w:rPr>
        <w:t>开设创新</w:t>
      </w:r>
      <w:r w:rsidRPr="00BC2974">
        <w:rPr>
          <w:rFonts w:ascii="仿宋_GB2312" w:eastAsia="仿宋_GB2312" w:hAnsi="宋体" w:cs="宋体" w:hint="eastAsia"/>
          <w:sz w:val="32"/>
          <w:szCs w:val="32"/>
        </w:rPr>
        <w:t>人才</w:t>
      </w:r>
      <w:r w:rsidRPr="00BC2974">
        <w:rPr>
          <w:rFonts w:ascii="仿宋_GB2312" w:eastAsia="仿宋_GB2312" w:hAnsi="宋体" w:cs="宋体"/>
          <w:sz w:val="32"/>
          <w:szCs w:val="32"/>
        </w:rPr>
        <w:t>培养实验班</w:t>
      </w:r>
      <w:r w:rsidRPr="00BC2974">
        <w:rPr>
          <w:rFonts w:ascii="仿宋_GB2312" w:eastAsia="仿宋_GB2312" w:hAnsi="宋体" w:cs="宋体" w:hint="eastAsia"/>
          <w:sz w:val="32"/>
          <w:szCs w:val="32"/>
        </w:rPr>
        <w:t>（以下简称“创新实验班”）</w:t>
      </w:r>
      <w:r w:rsidRPr="00BC2974">
        <w:rPr>
          <w:rFonts w:ascii="仿宋_GB2312" w:eastAsia="仿宋_GB2312" w:hAnsi="宋体" w:cs="宋体"/>
          <w:sz w:val="32"/>
          <w:szCs w:val="32"/>
        </w:rPr>
        <w:t>，每个班</w:t>
      </w:r>
      <w:r w:rsidRPr="00BC2974">
        <w:rPr>
          <w:rFonts w:ascii="仿宋_GB2312" w:eastAsia="仿宋_GB2312" w:hAnsi="宋体" w:cs="宋体" w:hint="eastAsia"/>
          <w:sz w:val="32"/>
          <w:szCs w:val="32"/>
        </w:rPr>
        <w:t>规模</w:t>
      </w:r>
      <w:r w:rsidRPr="00BC2974">
        <w:rPr>
          <w:rFonts w:ascii="仿宋_GB2312" w:eastAsia="仿宋_GB2312" w:hAnsi="宋体" w:cs="宋体"/>
          <w:sz w:val="32"/>
          <w:szCs w:val="32"/>
        </w:rPr>
        <w:t>控制在</w:t>
      </w:r>
      <w:r w:rsidRPr="00BC2974">
        <w:rPr>
          <w:rFonts w:ascii="仿宋_GB2312" w:eastAsia="仿宋_GB2312" w:hAnsi="宋体" w:cs="宋体" w:hint="eastAsia"/>
          <w:sz w:val="32"/>
          <w:szCs w:val="32"/>
        </w:rPr>
        <w:t>30</w:t>
      </w:r>
      <w:r w:rsidRPr="00BC2974">
        <w:rPr>
          <w:rFonts w:ascii="仿宋_GB2312" w:eastAsia="仿宋_GB2312" w:hAnsi="宋体" w:cs="宋体"/>
          <w:sz w:val="32"/>
          <w:szCs w:val="32"/>
        </w:rPr>
        <w:t>人</w:t>
      </w:r>
      <w:r w:rsidRPr="00BC2974">
        <w:rPr>
          <w:rFonts w:ascii="仿宋_GB2312" w:eastAsia="仿宋_GB2312" w:hAnsi="宋体" w:cs="宋体" w:hint="eastAsia"/>
          <w:sz w:val="32"/>
          <w:szCs w:val="32"/>
        </w:rPr>
        <w:t>左右，</w:t>
      </w:r>
      <w:r w:rsidRPr="00BC2974">
        <w:rPr>
          <w:rFonts w:ascii="仿宋_GB2312" w:eastAsia="仿宋_GB2312" w:hAnsi="宋体" w:cs="宋体"/>
          <w:sz w:val="32"/>
          <w:szCs w:val="32"/>
        </w:rPr>
        <w:t>单独制定培养方案，实行因材施教、优才优育和特殊培养。</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2. 实施</w:t>
      </w:r>
      <w:r w:rsidRPr="00BC2974">
        <w:rPr>
          <w:rFonts w:ascii="仿宋_GB2312" w:eastAsia="仿宋_GB2312" w:hAnsi="宋体" w:cs="宋体"/>
          <w:sz w:val="32"/>
          <w:szCs w:val="32"/>
        </w:rPr>
        <w:t>“</w:t>
      </w:r>
      <w:r w:rsidRPr="00BC2974">
        <w:rPr>
          <w:rFonts w:ascii="仿宋_GB2312" w:eastAsia="仿宋_GB2312" w:hAnsi="宋体" w:cs="宋体"/>
          <w:sz w:val="32"/>
          <w:szCs w:val="32"/>
        </w:rPr>
        <w:t>通识教育+跨学科培养</w:t>
      </w:r>
      <w:r w:rsidRPr="00BC2974">
        <w:rPr>
          <w:rFonts w:ascii="仿宋_GB2312" w:eastAsia="仿宋_GB2312" w:hAnsi="宋体" w:cs="宋体"/>
          <w:sz w:val="32"/>
          <w:szCs w:val="32"/>
        </w:rPr>
        <w:t>”</w:t>
      </w:r>
      <w:r w:rsidRPr="00BC2974">
        <w:rPr>
          <w:rFonts w:ascii="仿宋_GB2312" w:eastAsia="仿宋_GB2312" w:hAnsi="宋体" w:cs="宋体"/>
          <w:sz w:val="32"/>
          <w:szCs w:val="32"/>
        </w:rPr>
        <w:t>模式。对创新实验班</w:t>
      </w:r>
      <w:r w:rsidRPr="00BC2974">
        <w:rPr>
          <w:rFonts w:ascii="仿宋_GB2312" w:eastAsia="仿宋_GB2312" w:hAnsi="宋体" w:cs="宋体" w:hint="eastAsia"/>
          <w:sz w:val="32"/>
          <w:szCs w:val="32"/>
        </w:rPr>
        <w:t>一、</w:t>
      </w:r>
      <w:r w:rsidRPr="00BC2974">
        <w:rPr>
          <w:rFonts w:ascii="仿宋_GB2312" w:eastAsia="仿宋_GB2312" w:hAnsi="宋体" w:cs="宋体"/>
          <w:sz w:val="32"/>
          <w:szCs w:val="32"/>
        </w:rPr>
        <w:t>二年级学生加强通识课程和基础课程教育，</w:t>
      </w:r>
      <w:r w:rsidRPr="00BC2974">
        <w:rPr>
          <w:rFonts w:ascii="仿宋_GB2312" w:eastAsia="仿宋_GB2312" w:hAnsi="宋体" w:cs="宋体" w:hint="eastAsia"/>
          <w:sz w:val="32"/>
          <w:szCs w:val="32"/>
        </w:rPr>
        <w:t>三</w:t>
      </w:r>
      <w:r w:rsidRPr="00BC2974">
        <w:rPr>
          <w:rFonts w:ascii="仿宋_GB2312" w:eastAsia="仿宋_GB2312" w:hAnsi="宋体" w:cs="宋体"/>
          <w:sz w:val="32"/>
          <w:szCs w:val="32"/>
        </w:rPr>
        <w:t>、四年级学生强化跨学科教育</w:t>
      </w:r>
      <w:r w:rsidRPr="00BC2974">
        <w:rPr>
          <w:rFonts w:ascii="仿宋_GB2312" w:eastAsia="仿宋_GB2312" w:hAnsi="宋体" w:cs="宋体" w:hint="eastAsia"/>
          <w:sz w:val="32"/>
          <w:szCs w:val="32"/>
        </w:rPr>
        <w:t>、实践能力</w:t>
      </w:r>
      <w:r w:rsidRPr="00BC2974">
        <w:rPr>
          <w:rFonts w:ascii="仿宋_GB2312" w:eastAsia="仿宋_GB2312" w:hAnsi="宋体" w:cs="宋体"/>
          <w:sz w:val="32"/>
          <w:szCs w:val="32"/>
        </w:rPr>
        <w:t>和创新创业教育。</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3. 实行</w:t>
      </w:r>
      <w:r w:rsidRPr="00BC2974">
        <w:rPr>
          <w:rFonts w:ascii="仿宋_GB2312" w:eastAsia="仿宋_GB2312" w:hAnsi="宋体" w:cs="宋体" w:hint="eastAsia"/>
          <w:sz w:val="32"/>
          <w:szCs w:val="32"/>
        </w:rPr>
        <w:t>学</w:t>
      </w:r>
      <w:r w:rsidRPr="00BC2974">
        <w:rPr>
          <w:rFonts w:ascii="仿宋_GB2312" w:eastAsia="仿宋_GB2312" w:hAnsi="宋体" w:cs="宋体"/>
          <w:sz w:val="32"/>
          <w:szCs w:val="32"/>
        </w:rPr>
        <w:t>业导师制</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尊重学生的个性特长和差异性，</w:t>
      </w:r>
      <w:r w:rsidRPr="00BC2974">
        <w:rPr>
          <w:rFonts w:ascii="仿宋_GB2312" w:eastAsia="仿宋_GB2312" w:hAnsi="宋体" w:cs="宋体" w:hint="eastAsia"/>
          <w:sz w:val="32"/>
          <w:szCs w:val="32"/>
        </w:rPr>
        <w:t>在</w:t>
      </w:r>
      <w:r w:rsidRPr="00BC2974">
        <w:rPr>
          <w:rFonts w:ascii="仿宋_GB2312" w:eastAsia="仿宋_GB2312" w:hAnsi="宋体" w:cs="宋体"/>
          <w:sz w:val="32"/>
          <w:szCs w:val="32"/>
        </w:rPr>
        <w:t>学业导师的指导下实行个性化培养。创新实验班学生</w:t>
      </w:r>
      <w:r w:rsidRPr="00BC2974">
        <w:rPr>
          <w:rFonts w:ascii="仿宋_GB2312" w:eastAsia="仿宋_GB2312" w:hAnsi="宋体" w:cs="宋体" w:hint="eastAsia"/>
          <w:sz w:val="32"/>
          <w:szCs w:val="32"/>
        </w:rPr>
        <w:t>入学</w:t>
      </w:r>
      <w:r w:rsidRPr="00BC2974">
        <w:rPr>
          <w:rFonts w:ascii="仿宋_GB2312" w:eastAsia="仿宋_GB2312" w:hAnsi="宋体" w:cs="宋体"/>
          <w:sz w:val="32"/>
          <w:szCs w:val="32"/>
        </w:rPr>
        <w:t>后通过双向选择确定</w:t>
      </w:r>
      <w:r w:rsidRPr="00BC2974">
        <w:rPr>
          <w:rFonts w:ascii="仿宋_GB2312" w:eastAsia="仿宋_GB2312" w:hAnsi="宋体" w:cs="宋体" w:hint="eastAsia"/>
          <w:sz w:val="32"/>
          <w:szCs w:val="32"/>
        </w:rPr>
        <w:t>学业</w:t>
      </w:r>
      <w:r w:rsidRPr="00BC2974">
        <w:rPr>
          <w:rFonts w:ascii="仿宋_GB2312" w:eastAsia="仿宋_GB2312" w:hAnsi="宋体" w:cs="宋体"/>
          <w:sz w:val="32"/>
          <w:szCs w:val="32"/>
        </w:rPr>
        <w:t>导师，</w:t>
      </w:r>
      <w:r w:rsidRPr="00BC2974">
        <w:rPr>
          <w:rFonts w:ascii="仿宋_GB2312" w:eastAsia="仿宋_GB2312" w:hAnsi="宋体" w:cs="宋体" w:hint="eastAsia"/>
          <w:sz w:val="32"/>
          <w:szCs w:val="32"/>
        </w:rPr>
        <w:t>学业</w:t>
      </w:r>
      <w:r w:rsidRPr="00BC2974">
        <w:rPr>
          <w:rFonts w:ascii="仿宋_GB2312" w:eastAsia="仿宋_GB2312" w:hAnsi="宋体" w:cs="宋体"/>
          <w:sz w:val="32"/>
          <w:szCs w:val="32"/>
        </w:rPr>
        <w:t>导师为学生在课程选择、实践创新训练、</w:t>
      </w:r>
      <w:r w:rsidRPr="00BC2974">
        <w:rPr>
          <w:rFonts w:ascii="仿宋_GB2312" w:eastAsia="仿宋_GB2312" w:hAnsi="宋体" w:cs="宋体" w:hint="eastAsia"/>
          <w:sz w:val="32"/>
          <w:szCs w:val="32"/>
        </w:rPr>
        <w:t>创新</w:t>
      </w:r>
      <w:r w:rsidRPr="00BC2974">
        <w:rPr>
          <w:rFonts w:ascii="仿宋_GB2312" w:eastAsia="仿宋_GB2312" w:hAnsi="宋体" w:cs="宋体"/>
          <w:sz w:val="32"/>
          <w:szCs w:val="32"/>
        </w:rPr>
        <w:t>创业教育、个人学业规划等方面提供个性化指导和帮助</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学生可</w:t>
      </w:r>
      <w:r w:rsidRPr="00BC2974">
        <w:rPr>
          <w:rFonts w:ascii="仿宋_GB2312" w:eastAsia="仿宋_GB2312" w:hAnsi="宋体" w:cs="宋体" w:hint="eastAsia"/>
          <w:sz w:val="32"/>
          <w:szCs w:val="32"/>
        </w:rPr>
        <w:t>提前进入学业导师的科研实验室</w:t>
      </w:r>
      <w:r w:rsidRPr="00BC2974">
        <w:rPr>
          <w:rFonts w:ascii="仿宋_GB2312" w:eastAsia="仿宋_GB2312" w:hAnsi="宋体" w:cs="宋体"/>
          <w:sz w:val="32"/>
          <w:szCs w:val="32"/>
        </w:rPr>
        <w:t>参与科研项目。</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 xml:space="preserve">4. </w:t>
      </w:r>
      <w:r w:rsidRPr="00BC2974">
        <w:rPr>
          <w:rFonts w:ascii="仿宋_GB2312" w:eastAsia="仿宋_GB2312" w:hAnsi="宋体" w:cs="宋体" w:hint="eastAsia"/>
          <w:sz w:val="32"/>
          <w:szCs w:val="32"/>
        </w:rPr>
        <w:t>实行政策倾斜</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hint="eastAsia"/>
          <w:sz w:val="32"/>
          <w:szCs w:val="32"/>
        </w:rPr>
        <w:t>（1）创新</w:t>
      </w:r>
      <w:r w:rsidRPr="00BC2974">
        <w:rPr>
          <w:rFonts w:ascii="仿宋_GB2312" w:eastAsia="仿宋_GB2312" w:hAnsi="宋体" w:cs="宋体"/>
          <w:sz w:val="32"/>
          <w:szCs w:val="32"/>
        </w:rPr>
        <w:t>实验班的学生优先</w:t>
      </w:r>
      <w:r w:rsidRPr="00BC2974">
        <w:rPr>
          <w:rFonts w:ascii="仿宋_GB2312" w:eastAsia="仿宋_GB2312" w:hAnsi="宋体" w:cs="宋体" w:hint="eastAsia"/>
          <w:sz w:val="32"/>
          <w:szCs w:val="32"/>
        </w:rPr>
        <w:t>享有</w:t>
      </w:r>
      <w:r w:rsidRPr="00BC2974">
        <w:rPr>
          <w:rFonts w:ascii="仿宋_GB2312" w:eastAsia="仿宋_GB2312" w:hAnsi="宋体" w:cs="宋体"/>
          <w:sz w:val="32"/>
          <w:szCs w:val="32"/>
        </w:rPr>
        <w:t>申报国家、省、校级大学生创新实验项目和创新训练项目</w:t>
      </w:r>
      <w:r w:rsidRPr="00BC2974">
        <w:rPr>
          <w:rFonts w:ascii="仿宋_GB2312" w:eastAsia="仿宋_GB2312" w:hAnsi="宋体" w:cs="宋体" w:hint="eastAsia"/>
          <w:sz w:val="32"/>
          <w:szCs w:val="32"/>
        </w:rPr>
        <w:t>，申请</w:t>
      </w:r>
      <w:r w:rsidRPr="00BC2974">
        <w:rPr>
          <w:rFonts w:ascii="仿宋_GB2312" w:eastAsia="仿宋_GB2312" w:hAnsi="宋体" w:cs="宋体"/>
          <w:sz w:val="32"/>
          <w:szCs w:val="32"/>
        </w:rPr>
        <w:t>到国内外高水平大学、企业进行短期实习、参赛和访学</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优先推荐参加各级各类学科竞赛的资格。学校</w:t>
      </w:r>
      <w:r w:rsidRPr="00BC2974">
        <w:rPr>
          <w:rFonts w:ascii="仿宋_GB2312" w:eastAsia="仿宋_GB2312" w:hAnsi="宋体" w:cs="宋体" w:hint="eastAsia"/>
          <w:sz w:val="32"/>
          <w:szCs w:val="32"/>
        </w:rPr>
        <w:t>优先遴选资助</w:t>
      </w:r>
      <w:r w:rsidRPr="00BC2974">
        <w:rPr>
          <w:rFonts w:ascii="仿宋_GB2312" w:eastAsia="仿宋_GB2312" w:hAnsi="宋体" w:cs="宋体"/>
          <w:sz w:val="32"/>
          <w:szCs w:val="32"/>
        </w:rPr>
        <w:t>创新实验班学生开展国际学术和文化交流活动。</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hint="eastAsia"/>
          <w:sz w:val="32"/>
          <w:szCs w:val="32"/>
        </w:rPr>
        <w:t>（2）创新</w:t>
      </w:r>
      <w:r w:rsidRPr="00BC2974">
        <w:rPr>
          <w:rFonts w:ascii="仿宋_GB2312" w:eastAsia="仿宋_GB2312" w:hAnsi="宋体" w:cs="宋体"/>
          <w:sz w:val="32"/>
          <w:szCs w:val="32"/>
        </w:rPr>
        <w:t>实验班</w:t>
      </w:r>
      <w:r w:rsidRPr="00BC2974">
        <w:rPr>
          <w:rFonts w:ascii="仿宋_GB2312" w:eastAsia="仿宋_GB2312" w:hAnsi="宋体" w:cs="宋体" w:hint="eastAsia"/>
          <w:sz w:val="32"/>
          <w:szCs w:val="32"/>
        </w:rPr>
        <w:t>学生</w:t>
      </w:r>
      <w:r w:rsidRPr="00BC2974">
        <w:rPr>
          <w:rFonts w:ascii="仿宋_GB2312" w:eastAsia="仿宋_GB2312" w:hAnsi="宋体" w:cs="宋体"/>
          <w:sz w:val="32"/>
          <w:szCs w:val="32"/>
        </w:rPr>
        <w:t>享有学校单独规定</w:t>
      </w:r>
      <w:r w:rsidRPr="00BC2974">
        <w:rPr>
          <w:rFonts w:ascii="仿宋_GB2312" w:eastAsia="仿宋_GB2312" w:hAnsi="宋体" w:cs="宋体" w:hint="eastAsia"/>
          <w:sz w:val="32"/>
          <w:szCs w:val="32"/>
        </w:rPr>
        <w:t>的</w:t>
      </w:r>
      <w:r w:rsidRPr="00BC2974">
        <w:rPr>
          <w:rFonts w:ascii="仿宋_GB2312" w:eastAsia="仿宋_GB2312" w:hAnsi="宋体" w:cs="宋体"/>
          <w:sz w:val="32"/>
          <w:szCs w:val="32"/>
        </w:rPr>
        <w:t>奖学</w:t>
      </w:r>
      <w:r w:rsidRPr="00BC2974">
        <w:rPr>
          <w:rFonts w:ascii="仿宋_GB2312" w:eastAsia="仿宋_GB2312" w:hAnsi="宋体" w:cs="宋体" w:hint="eastAsia"/>
          <w:sz w:val="32"/>
          <w:szCs w:val="32"/>
        </w:rPr>
        <w:t>金</w:t>
      </w:r>
      <w:r w:rsidRPr="00BC2974">
        <w:rPr>
          <w:rFonts w:ascii="仿宋_GB2312" w:eastAsia="仿宋_GB2312" w:hAnsi="宋体" w:cs="宋体"/>
          <w:sz w:val="32"/>
          <w:szCs w:val="32"/>
        </w:rPr>
        <w:t>比例，包括综合奖学金、专项奖学金以及校三好学生、优秀学生干部等奖项，奖励人数比例分别另行</w:t>
      </w:r>
      <w:r w:rsidRPr="00BC2974">
        <w:rPr>
          <w:rFonts w:ascii="仿宋_GB2312" w:eastAsia="仿宋_GB2312" w:hAnsi="宋体" w:cs="宋体" w:hint="eastAsia"/>
          <w:sz w:val="32"/>
          <w:szCs w:val="32"/>
        </w:rPr>
        <w:t>发布</w:t>
      </w:r>
      <w:r w:rsidRPr="00BC2974">
        <w:rPr>
          <w:rFonts w:ascii="仿宋_GB2312" w:eastAsia="仿宋_GB2312" w:hAnsi="宋体" w:cs="宋体"/>
          <w:sz w:val="32"/>
          <w:szCs w:val="32"/>
        </w:rPr>
        <w:t>。</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hint="eastAsia"/>
          <w:sz w:val="32"/>
          <w:szCs w:val="32"/>
        </w:rPr>
        <w:t>（3）对创新</w:t>
      </w:r>
      <w:r w:rsidRPr="00BC2974">
        <w:rPr>
          <w:rFonts w:ascii="仿宋_GB2312" w:eastAsia="仿宋_GB2312" w:hAnsi="宋体" w:cs="宋体"/>
          <w:sz w:val="32"/>
          <w:szCs w:val="32"/>
        </w:rPr>
        <w:t>实验班</w:t>
      </w:r>
      <w:r w:rsidRPr="00BC2974">
        <w:rPr>
          <w:rFonts w:ascii="仿宋_GB2312" w:eastAsia="仿宋_GB2312" w:hAnsi="宋体" w:cs="宋体" w:hint="eastAsia"/>
          <w:sz w:val="32"/>
          <w:szCs w:val="32"/>
        </w:rPr>
        <w:t>学生给予免试推荐研究生</w:t>
      </w:r>
      <w:r w:rsidRPr="00BC2974">
        <w:rPr>
          <w:rFonts w:ascii="仿宋_GB2312" w:eastAsia="仿宋_GB2312" w:hAnsi="宋体" w:cs="宋体"/>
          <w:sz w:val="32"/>
          <w:szCs w:val="32"/>
        </w:rPr>
        <w:t>政策</w:t>
      </w:r>
      <w:r w:rsidRPr="00BC2974">
        <w:rPr>
          <w:rFonts w:ascii="仿宋_GB2312" w:eastAsia="仿宋_GB2312" w:hAnsi="宋体" w:cs="宋体" w:hint="eastAsia"/>
          <w:sz w:val="32"/>
          <w:szCs w:val="32"/>
        </w:rPr>
        <w:t>倾斜。创新</w:t>
      </w:r>
      <w:r w:rsidRPr="00BC2974">
        <w:rPr>
          <w:rFonts w:ascii="仿宋_GB2312" w:eastAsia="仿宋_GB2312" w:hAnsi="宋体" w:cs="宋体"/>
          <w:sz w:val="32"/>
          <w:szCs w:val="32"/>
        </w:rPr>
        <w:t>实验班</w:t>
      </w:r>
      <w:r w:rsidRPr="00BC2974">
        <w:rPr>
          <w:rFonts w:ascii="仿宋_GB2312" w:eastAsia="仿宋_GB2312" w:hAnsi="宋体" w:cs="宋体" w:hint="eastAsia"/>
          <w:sz w:val="32"/>
          <w:szCs w:val="32"/>
        </w:rPr>
        <w:t>学生</w:t>
      </w:r>
      <w:r w:rsidRPr="00BC2974">
        <w:rPr>
          <w:rFonts w:ascii="仿宋_GB2312" w:eastAsia="仿宋_GB2312" w:hAnsi="宋体" w:cs="宋体"/>
          <w:sz w:val="32"/>
          <w:szCs w:val="32"/>
        </w:rPr>
        <w:t>在符合学校当年免试推荐硕士研究生要求的基本条件下</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免试推荐研究生</w:t>
      </w:r>
      <w:r w:rsidRPr="00BC2974">
        <w:rPr>
          <w:rFonts w:ascii="仿宋_GB2312" w:eastAsia="仿宋_GB2312" w:hAnsi="宋体" w:cs="宋体" w:hint="eastAsia"/>
          <w:sz w:val="32"/>
          <w:szCs w:val="32"/>
        </w:rPr>
        <w:t>实际指标</w:t>
      </w:r>
      <w:r w:rsidRPr="00BC2974">
        <w:rPr>
          <w:rFonts w:ascii="仿宋_GB2312" w:eastAsia="仿宋_GB2312" w:hAnsi="宋体" w:cs="宋体"/>
          <w:sz w:val="32"/>
          <w:szCs w:val="32"/>
        </w:rPr>
        <w:t>比例</w:t>
      </w:r>
      <w:r w:rsidRPr="00BC2974">
        <w:rPr>
          <w:rFonts w:ascii="仿宋_GB2312" w:eastAsia="仿宋_GB2312" w:hAnsi="宋体" w:cs="宋体" w:hint="eastAsia"/>
          <w:sz w:val="32"/>
          <w:szCs w:val="32"/>
        </w:rPr>
        <w:t>不低于</w:t>
      </w:r>
      <w:r w:rsidRPr="00BC2974">
        <w:rPr>
          <w:rFonts w:ascii="仿宋_GB2312" w:eastAsia="仿宋_GB2312" w:hAnsi="宋体" w:cs="宋体"/>
          <w:sz w:val="32"/>
          <w:szCs w:val="32"/>
        </w:rPr>
        <w:t>学校平</w:t>
      </w:r>
      <w:r w:rsidRPr="00BC2974">
        <w:rPr>
          <w:rFonts w:ascii="仿宋_GB2312" w:eastAsia="仿宋_GB2312" w:hAnsi="宋体" w:cs="宋体"/>
          <w:sz w:val="32"/>
          <w:szCs w:val="32"/>
        </w:rPr>
        <w:lastRenderedPageBreak/>
        <w:t>均比例数的两倍。取得免试研究生资格的学生，如果在后续的专业学习阶段出现了补考科目，则取消其资格。</w:t>
      </w:r>
    </w:p>
    <w:p w:rsidR="0056376C" w:rsidRPr="00BC2974" w:rsidRDefault="0056376C" w:rsidP="0056376C">
      <w:pPr>
        <w:spacing w:line="560" w:lineRule="exact"/>
        <w:jc w:val="center"/>
        <w:rPr>
          <w:rFonts w:ascii="仿宋_GB2312" w:eastAsia="仿宋_GB2312" w:hAnsi="宋体" w:cs="宋体"/>
          <w:b/>
          <w:sz w:val="32"/>
          <w:szCs w:val="32"/>
        </w:rPr>
      </w:pPr>
      <w:r w:rsidRPr="00BC2974">
        <w:rPr>
          <w:rFonts w:ascii="仿宋_GB2312" w:eastAsia="仿宋_GB2312" w:hAnsi="宋体" w:cs="宋体" w:hint="eastAsia"/>
          <w:b/>
          <w:sz w:val="32"/>
          <w:szCs w:val="32"/>
        </w:rPr>
        <w:t>四</w:t>
      </w:r>
      <w:r w:rsidRPr="00BC2974">
        <w:rPr>
          <w:rFonts w:ascii="仿宋_GB2312" w:eastAsia="仿宋_GB2312" w:hAnsi="宋体" w:cs="宋体"/>
          <w:b/>
          <w:sz w:val="32"/>
          <w:szCs w:val="32"/>
        </w:rPr>
        <w:t>、选拔与录取办法</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1．创新</w:t>
      </w:r>
      <w:r w:rsidRPr="00BC2974">
        <w:rPr>
          <w:rFonts w:ascii="仿宋_GB2312" w:eastAsia="仿宋_GB2312" w:hAnsi="宋体" w:cs="宋体" w:hint="eastAsia"/>
          <w:sz w:val="32"/>
          <w:szCs w:val="32"/>
        </w:rPr>
        <w:t>实验</w:t>
      </w:r>
      <w:r w:rsidRPr="00BC2974">
        <w:rPr>
          <w:rFonts w:ascii="仿宋_GB2312" w:eastAsia="仿宋_GB2312" w:hAnsi="宋体" w:cs="宋体"/>
          <w:sz w:val="32"/>
          <w:szCs w:val="32"/>
        </w:rPr>
        <w:t>班的招生</w:t>
      </w:r>
      <w:r w:rsidRPr="00BC2974">
        <w:rPr>
          <w:rFonts w:ascii="仿宋_GB2312" w:eastAsia="仿宋_GB2312" w:hAnsi="宋体" w:cs="宋体" w:hint="eastAsia"/>
          <w:sz w:val="32"/>
          <w:szCs w:val="32"/>
        </w:rPr>
        <w:t>采用自主招生个性化选拔、高考录取分数择优选拔、新生入学二次选拔和通过招生直接选拔等多种渠道遴选。</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2．创新</w:t>
      </w:r>
      <w:r w:rsidRPr="00BC2974">
        <w:rPr>
          <w:rFonts w:ascii="仿宋_GB2312" w:eastAsia="仿宋_GB2312" w:hAnsi="宋体" w:cs="宋体" w:hint="eastAsia"/>
          <w:sz w:val="32"/>
          <w:szCs w:val="32"/>
        </w:rPr>
        <w:t>实验班</w:t>
      </w:r>
      <w:r w:rsidRPr="00BC2974">
        <w:rPr>
          <w:rFonts w:ascii="仿宋_GB2312" w:eastAsia="仿宋_GB2312" w:hAnsi="宋体" w:cs="宋体"/>
          <w:sz w:val="32"/>
          <w:szCs w:val="32"/>
        </w:rPr>
        <w:t>每年的招生计划、</w:t>
      </w:r>
      <w:r w:rsidRPr="00BC2974">
        <w:rPr>
          <w:rFonts w:ascii="仿宋_GB2312" w:eastAsia="仿宋_GB2312" w:hAnsi="宋体" w:cs="宋体" w:hint="eastAsia"/>
          <w:sz w:val="32"/>
          <w:szCs w:val="32"/>
        </w:rPr>
        <w:t>专业</w:t>
      </w:r>
      <w:r w:rsidRPr="00BC2974">
        <w:rPr>
          <w:rFonts w:ascii="仿宋_GB2312" w:eastAsia="仿宋_GB2312" w:hAnsi="宋体" w:cs="宋体"/>
          <w:sz w:val="32"/>
          <w:szCs w:val="32"/>
        </w:rPr>
        <w:t>、类别由学校根据当年情况确定</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由教务部招生办公室发布。</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3．创新</w:t>
      </w:r>
      <w:r w:rsidRPr="00BC2974">
        <w:rPr>
          <w:rFonts w:ascii="仿宋_GB2312" w:eastAsia="仿宋_GB2312" w:hAnsi="宋体" w:cs="宋体" w:hint="eastAsia"/>
          <w:sz w:val="32"/>
          <w:szCs w:val="32"/>
        </w:rPr>
        <w:t>实验</w:t>
      </w:r>
      <w:r w:rsidRPr="00BC2974">
        <w:rPr>
          <w:rFonts w:ascii="仿宋_GB2312" w:eastAsia="仿宋_GB2312" w:hAnsi="宋体" w:cs="宋体"/>
          <w:sz w:val="32"/>
          <w:szCs w:val="32"/>
        </w:rPr>
        <w:t>班只招收英语语种考生。</w:t>
      </w:r>
    </w:p>
    <w:p w:rsidR="0056376C" w:rsidRPr="00BC2974" w:rsidRDefault="0056376C" w:rsidP="0056376C">
      <w:pPr>
        <w:spacing w:line="560" w:lineRule="exact"/>
        <w:jc w:val="center"/>
        <w:rPr>
          <w:rFonts w:ascii="仿宋_GB2312" w:eastAsia="仿宋_GB2312" w:hAnsi="宋体" w:cs="宋体"/>
          <w:b/>
          <w:sz w:val="32"/>
          <w:szCs w:val="32"/>
        </w:rPr>
      </w:pPr>
      <w:r w:rsidRPr="00BC2974">
        <w:rPr>
          <w:rFonts w:ascii="仿宋_GB2312" w:eastAsia="仿宋_GB2312" w:hAnsi="宋体" w:cs="宋体" w:hint="eastAsia"/>
          <w:b/>
          <w:sz w:val="32"/>
          <w:szCs w:val="32"/>
        </w:rPr>
        <w:t>五</w:t>
      </w:r>
      <w:r w:rsidRPr="00BC2974">
        <w:rPr>
          <w:rFonts w:ascii="仿宋_GB2312" w:eastAsia="仿宋_GB2312" w:hAnsi="宋体" w:cs="宋体"/>
          <w:b/>
          <w:sz w:val="32"/>
          <w:szCs w:val="32"/>
        </w:rPr>
        <w:t>、管理职责</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1．创新实验班的招生选拔工作由教务部招生办公室负责。</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2. 创新实验班学生</w:t>
      </w:r>
      <w:r w:rsidRPr="00BC2974">
        <w:rPr>
          <w:rFonts w:ascii="仿宋_GB2312" w:eastAsia="仿宋_GB2312" w:hAnsi="宋体" w:cs="宋体" w:hint="eastAsia"/>
          <w:sz w:val="32"/>
          <w:szCs w:val="32"/>
        </w:rPr>
        <w:t>入学后单独</w:t>
      </w:r>
      <w:r w:rsidRPr="00BC2974">
        <w:rPr>
          <w:rFonts w:ascii="仿宋_GB2312" w:eastAsia="仿宋_GB2312" w:hAnsi="宋体" w:cs="宋体"/>
          <w:sz w:val="32"/>
          <w:szCs w:val="32"/>
        </w:rPr>
        <w:t>编</w:t>
      </w:r>
      <w:r w:rsidRPr="00BC2974">
        <w:rPr>
          <w:rFonts w:ascii="仿宋_GB2312" w:eastAsia="仿宋_GB2312" w:hAnsi="宋体" w:cs="宋体" w:hint="eastAsia"/>
          <w:sz w:val="32"/>
          <w:szCs w:val="32"/>
        </w:rPr>
        <w:t>班，</w:t>
      </w:r>
      <w:r w:rsidRPr="00BC2974">
        <w:rPr>
          <w:rFonts w:ascii="仿宋_GB2312" w:eastAsia="仿宋_GB2312" w:hAnsi="宋体" w:cs="宋体"/>
          <w:sz w:val="32"/>
          <w:szCs w:val="32"/>
        </w:rPr>
        <w:t>学生学籍管理</w:t>
      </w:r>
      <w:r w:rsidRPr="00BC2974">
        <w:rPr>
          <w:rFonts w:ascii="仿宋_GB2312" w:eastAsia="仿宋_GB2312" w:hAnsi="宋体" w:cs="宋体" w:hint="eastAsia"/>
          <w:sz w:val="32"/>
          <w:szCs w:val="32"/>
        </w:rPr>
        <w:t>和</w:t>
      </w:r>
      <w:r w:rsidRPr="00BC2974">
        <w:rPr>
          <w:rFonts w:ascii="仿宋_GB2312" w:eastAsia="仿宋_GB2312" w:hAnsi="宋体" w:cs="宋体"/>
          <w:sz w:val="32"/>
          <w:szCs w:val="32"/>
        </w:rPr>
        <w:t>学业管理由教务部学生注册中心和学生所在学院共同负责。具体</w:t>
      </w:r>
      <w:r w:rsidRPr="00BC2974">
        <w:rPr>
          <w:rFonts w:ascii="仿宋_GB2312" w:eastAsia="仿宋_GB2312" w:hAnsi="宋体" w:cs="宋体" w:hint="eastAsia"/>
          <w:sz w:val="32"/>
          <w:szCs w:val="32"/>
        </w:rPr>
        <w:t>日常</w:t>
      </w:r>
      <w:r w:rsidRPr="00BC2974">
        <w:rPr>
          <w:rFonts w:ascii="仿宋_GB2312" w:eastAsia="仿宋_GB2312" w:hAnsi="宋体" w:cs="宋体"/>
          <w:sz w:val="32"/>
          <w:szCs w:val="32"/>
        </w:rPr>
        <w:t>管理</w:t>
      </w:r>
      <w:r w:rsidRPr="00BC2974">
        <w:rPr>
          <w:rFonts w:ascii="仿宋_GB2312" w:eastAsia="仿宋_GB2312" w:hAnsi="宋体" w:cs="宋体" w:hint="eastAsia"/>
          <w:sz w:val="32"/>
          <w:szCs w:val="32"/>
        </w:rPr>
        <w:t>工作</w:t>
      </w:r>
      <w:r w:rsidRPr="00BC2974">
        <w:rPr>
          <w:rFonts w:ascii="仿宋_GB2312" w:eastAsia="仿宋_GB2312" w:hAnsi="宋体" w:cs="宋体"/>
          <w:sz w:val="32"/>
          <w:szCs w:val="32"/>
        </w:rPr>
        <w:t>由</w:t>
      </w:r>
      <w:r w:rsidRPr="00BC2974">
        <w:rPr>
          <w:rFonts w:ascii="仿宋_GB2312" w:eastAsia="仿宋_GB2312" w:hAnsi="宋体" w:cs="宋体" w:hint="eastAsia"/>
          <w:sz w:val="32"/>
          <w:szCs w:val="32"/>
        </w:rPr>
        <w:t>学生所在</w:t>
      </w:r>
      <w:r w:rsidRPr="00BC2974">
        <w:rPr>
          <w:rFonts w:ascii="仿宋_GB2312" w:eastAsia="仿宋_GB2312" w:hAnsi="宋体" w:cs="宋体"/>
          <w:sz w:val="32"/>
          <w:szCs w:val="32"/>
        </w:rPr>
        <w:t>学院负责</w:t>
      </w:r>
      <w:r w:rsidRPr="00BC2974">
        <w:rPr>
          <w:rFonts w:ascii="仿宋_GB2312" w:eastAsia="仿宋_GB2312" w:hAnsi="宋体" w:cs="宋体" w:hint="eastAsia"/>
          <w:sz w:val="32"/>
          <w:szCs w:val="32"/>
        </w:rPr>
        <w:t>。</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 xml:space="preserve">3. </w:t>
      </w:r>
      <w:r w:rsidRPr="00BC2974">
        <w:rPr>
          <w:rFonts w:ascii="仿宋_GB2312" w:eastAsia="仿宋_GB2312" w:hAnsi="宋体" w:cs="宋体" w:hint="eastAsia"/>
          <w:sz w:val="32"/>
          <w:szCs w:val="32"/>
        </w:rPr>
        <w:t>承办</w:t>
      </w:r>
      <w:r w:rsidRPr="00BC2974">
        <w:rPr>
          <w:rFonts w:ascii="仿宋_GB2312" w:eastAsia="仿宋_GB2312" w:hAnsi="宋体" w:cs="宋体"/>
          <w:sz w:val="32"/>
          <w:szCs w:val="32"/>
        </w:rPr>
        <w:t>创新实验班的学院</w:t>
      </w:r>
      <w:r w:rsidRPr="00BC2974">
        <w:rPr>
          <w:rFonts w:ascii="仿宋_GB2312" w:eastAsia="仿宋_GB2312" w:hAnsi="宋体" w:cs="宋体" w:hint="eastAsia"/>
          <w:sz w:val="32"/>
          <w:szCs w:val="32"/>
        </w:rPr>
        <w:t>需要</w:t>
      </w:r>
      <w:r w:rsidRPr="00BC2974">
        <w:rPr>
          <w:rFonts w:ascii="仿宋_GB2312" w:eastAsia="仿宋_GB2312" w:hAnsi="宋体" w:cs="宋体"/>
          <w:sz w:val="32"/>
          <w:szCs w:val="32"/>
        </w:rPr>
        <w:t>具备相关</w:t>
      </w:r>
      <w:r w:rsidRPr="00BC2974">
        <w:rPr>
          <w:rFonts w:ascii="仿宋_GB2312" w:eastAsia="仿宋_GB2312" w:hAnsi="宋体" w:cs="宋体" w:hint="eastAsia"/>
          <w:sz w:val="32"/>
          <w:szCs w:val="32"/>
        </w:rPr>
        <w:t>的</w:t>
      </w:r>
      <w:r w:rsidRPr="00BC2974">
        <w:rPr>
          <w:rFonts w:ascii="仿宋_GB2312" w:eastAsia="仿宋_GB2312" w:hAnsi="宋体" w:cs="宋体"/>
          <w:sz w:val="32"/>
          <w:szCs w:val="32"/>
        </w:rPr>
        <w:t>培养条件</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并制定详细的</w:t>
      </w:r>
      <w:r w:rsidRPr="00BC2974">
        <w:rPr>
          <w:rFonts w:ascii="仿宋_GB2312" w:eastAsia="仿宋_GB2312" w:hAnsi="宋体" w:cs="宋体" w:hint="eastAsia"/>
          <w:sz w:val="32"/>
          <w:szCs w:val="32"/>
        </w:rPr>
        <w:t>创新人才</w:t>
      </w:r>
      <w:r w:rsidRPr="00BC2974">
        <w:rPr>
          <w:rFonts w:ascii="仿宋_GB2312" w:eastAsia="仿宋_GB2312" w:hAnsi="宋体" w:cs="宋体"/>
          <w:sz w:val="32"/>
          <w:szCs w:val="32"/>
        </w:rPr>
        <w:t>培养实施细则</w:t>
      </w:r>
      <w:r w:rsidRPr="00BC2974">
        <w:rPr>
          <w:rFonts w:ascii="仿宋_GB2312" w:eastAsia="仿宋_GB2312" w:hAnsi="宋体" w:cs="宋体" w:hint="eastAsia"/>
          <w:sz w:val="32"/>
          <w:szCs w:val="32"/>
        </w:rPr>
        <w:t>报教务部审批</w:t>
      </w:r>
      <w:r w:rsidRPr="00BC2974">
        <w:rPr>
          <w:rFonts w:ascii="仿宋_GB2312" w:eastAsia="仿宋_GB2312" w:hAnsi="宋体" w:cs="宋体"/>
          <w:sz w:val="32"/>
          <w:szCs w:val="32"/>
        </w:rPr>
        <w:t>。所在学院</w:t>
      </w:r>
      <w:r w:rsidRPr="00BC2974">
        <w:rPr>
          <w:rFonts w:ascii="仿宋_GB2312" w:eastAsia="仿宋_GB2312" w:hAnsi="宋体" w:cs="宋体" w:hint="eastAsia"/>
          <w:sz w:val="32"/>
          <w:szCs w:val="32"/>
        </w:rPr>
        <w:t>要成立由学院主要领导担任组长的</w:t>
      </w:r>
      <w:r w:rsidRPr="00BC2974">
        <w:rPr>
          <w:rFonts w:ascii="仿宋_GB2312" w:eastAsia="仿宋_GB2312" w:hAnsi="宋体" w:cs="宋体"/>
          <w:sz w:val="32"/>
          <w:szCs w:val="32"/>
        </w:rPr>
        <w:t>创新实验班</w:t>
      </w:r>
      <w:r w:rsidRPr="00BC2974">
        <w:rPr>
          <w:rFonts w:ascii="仿宋_GB2312" w:eastAsia="仿宋_GB2312" w:hAnsi="宋体" w:cs="宋体" w:hint="eastAsia"/>
          <w:sz w:val="32"/>
          <w:szCs w:val="32"/>
        </w:rPr>
        <w:t>工作小组，负责实施对创新实验班建设的指导、实施、协调与管理。创新实验班</w:t>
      </w:r>
      <w:r w:rsidRPr="00BC2974">
        <w:rPr>
          <w:rFonts w:ascii="仿宋_GB2312" w:eastAsia="仿宋_GB2312" w:hAnsi="宋体" w:cs="宋体"/>
          <w:sz w:val="32"/>
          <w:szCs w:val="32"/>
        </w:rPr>
        <w:t>辅导员</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班主任</w:t>
      </w:r>
      <w:r w:rsidRPr="00BC2974">
        <w:rPr>
          <w:rFonts w:ascii="仿宋_GB2312" w:eastAsia="仿宋_GB2312" w:hAnsi="宋体" w:cs="宋体" w:hint="eastAsia"/>
          <w:sz w:val="32"/>
          <w:szCs w:val="32"/>
        </w:rPr>
        <w:t>和学业导师</w:t>
      </w:r>
      <w:r w:rsidRPr="00BC2974">
        <w:rPr>
          <w:rFonts w:ascii="仿宋_GB2312" w:eastAsia="仿宋_GB2312" w:hAnsi="宋体" w:cs="宋体"/>
          <w:sz w:val="32"/>
          <w:szCs w:val="32"/>
        </w:rPr>
        <w:t>的配备以及党团组织建设均由各学院负责</w:t>
      </w:r>
      <w:r w:rsidRPr="00BC2974">
        <w:rPr>
          <w:rFonts w:ascii="仿宋_GB2312" w:eastAsia="仿宋_GB2312" w:hAnsi="宋体" w:cs="宋体" w:hint="eastAsia"/>
          <w:sz w:val="32"/>
          <w:szCs w:val="32"/>
        </w:rPr>
        <w:t>，</w:t>
      </w:r>
      <w:r w:rsidRPr="00BC2974">
        <w:rPr>
          <w:rFonts w:ascii="仿宋_GB2312" w:eastAsia="仿宋_GB2312" w:hAnsi="宋体" w:cs="宋体"/>
          <w:sz w:val="32"/>
          <w:szCs w:val="32"/>
        </w:rPr>
        <w:t>每个</w:t>
      </w:r>
      <w:r w:rsidRPr="00BC2974">
        <w:rPr>
          <w:rFonts w:ascii="仿宋_GB2312" w:eastAsia="仿宋_GB2312" w:hAnsi="宋体" w:cs="宋体" w:hint="eastAsia"/>
          <w:sz w:val="32"/>
          <w:szCs w:val="32"/>
        </w:rPr>
        <w:t>创新</w:t>
      </w:r>
      <w:r w:rsidRPr="00BC2974">
        <w:rPr>
          <w:rFonts w:ascii="仿宋_GB2312" w:eastAsia="仿宋_GB2312" w:hAnsi="宋体" w:cs="宋体"/>
          <w:sz w:val="32"/>
          <w:szCs w:val="32"/>
        </w:rPr>
        <w:t>实验班</w:t>
      </w:r>
      <w:r w:rsidRPr="00BC2974">
        <w:rPr>
          <w:rFonts w:ascii="仿宋_GB2312" w:eastAsia="仿宋_GB2312" w:hAnsi="宋体" w:cs="宋体" w:hint="eastAsia"/>
          <w:sz w:val="32"/>
          <w:szCs w:val="32"/>
        </w:rPr>
        <w:t>需配备</w:t>
      </w:r>
      <w:r w:rsidRPr="00BC2974">
        <w:rPr>
          <w:rFonts w:ascii="仿宋_GB2312" w:eastAsia="仿宋_GB2312" w:hAnsi="宋体" w:cs="宋体"/>
          <w:sz w:val="32"/>
          <w:szCs w:val="32"/>
        </w:rPr>
        <w:t>一位副教授</w:t>
      </w:r>
      <w:r w:rsidRPr="00BC2974">
        <w:rPr>
          <w:rFonts w:ascii="仿宋_GB2312" w:eastAsia="仿宋_GB2312" w:hAnsi="宋体" w:cs="宋体" w:hint="eastAsia"/>
          <w:sz w:val="32"/>
          <w:szCs w:val="32"/>
        </w:rPr>
        <w:t>及</w:t>
      </w:r>
      <w:r w:rsidRPr="00BC2974">
        <w:rPr>
          <w:rFonts w:ascii="仿宋_GB2312" w:eastAsia="仿宋_GB2312" w:hAnsi="宋体" w:cs="宋体"/>
          <w:sz w:val="32"/>
          <w:szCs w:val="32"/>
        </w:rPr>
        <w:t>以上</w:t>
      </w:r>
      <w:r w:rsidRPr="00BC2974">
        <w:rPr>
          <w:rFonts w:ascii="仿宋_GB2312" w:eastAsia="仿宋_GB2312" w:hAnsi="宋体" w:cs="宋体" w:hint="eastAsia"/>
          <w:sz w:val="32"/>
          <w:szCs w:val="32"/>
        </w:rPr>
        <w:t>职称</w:t>
      </w:r>
      <w:r w:rsidRPr="00BC2974">
        <w:rPr>
          <w:rFonts w:ascii="仿宋_GB2312" w:eastAsia="仿宋_GB2312" w:hAnsi="宋体" w:cs="宋体"/>
          <w:sz w:val="32"/>
          <w:szCs w:val="32"/>
        </w:rPr>
        <w:t>的教师作为班主任。</w:t>
      </w:r>
      <w:r w:rsidRPr="00BC2974">
        <w:rPr>
          <w:rFonts w:ascii="仿宋_GB2312" w:eastAsia="仿宋_GB2312" w:hAnsi="宋体" w:cs="宋体" w:hint="eastAsia"/>
          <w:sz w:val="32"/>
          <w:szCs w:val="32"/>
        </w:rPr>
        <w:t>学院遴选优质教师资源为创新实验班学生授课并担任实验班学生的学业导师。</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4．创新实验班的</w:t>
      </w:r>
      <w:r w:rsidRPr="00BC2974">
        <w:rPr>
          <w:rFonts w:ascii="仿宋_GB2312" w:eastAsia="仿宋_GB2312" w:hAnsi="宋体" w:cs="宋体" w:hint="eastAsia"/>
          <w:sz w:val="32"/>
          <w:szCs w:val="32"/>
        </w:rPr>
        <w:t>创新人才</w:t>
      </w:r>
      <w:r w:rsidRPr="00BC2974">
        <w:rPr>
          <w:rFonts w:ascii="仿宋_GB2312" w:eastAsia="仿宋_GB2312" w:hAnsi="宋体" w:cs="宋体"/>
          <w:sz w:val="32"/>
          <w:szCs w:val="32"/>
        </w:rPr>
        <w:t>培养方案</w:t>
      </w:r>
      <w:r w:rsidRPr="00BC2974">
        <w:rPr>
          <w:rFonts w:ascii="仿宋_GB2312" w:eastAsia="仿宋_GB2312" w:hAnsi="宋体" w:cs="宋体" w:hint="eastAsia"/>
          <w:sz w:val="32"/>
          <w:szCs w:val="32"/>
        </w:rPr>
        <w:t>及实施细则</w:t>
      </w:r>
      <w:r w:rsidRPr="00BC2974">
        <w:rPr>
          <w:rFonts w:ascii="仿宋_GB2312" w:eastAsia="仿宋_GB2312" w:hAnsi="宋体" w:cs="宋体"/>
          <w:sz w:val="32"/>
          <w:szCs w:val="32"/>
        </w:rPr>
        <w:t>由各学</w:t>
      </w:r>
      <w:r w:rsidRPr="00BC2974">
        <w:rPr>
          <w:rFonts w:ascii="仿宋_GB2312" w:eastAsia="仿宋_GB2312" w:hAnsi="宋体" w:cs="宋体"/>
          <w:sz w:val="32"/>
          <w:szCs w:val="32"/>
        </w:rPr>
        <w:lastRenderedPageBreak/>
        <w:t>院负责单独制定</w:t>
      </w:r>
      <w:r w:rsidRPr="00BC2974">
        <w:rPr>
          <w:rFonts w:ascii="仿宋_GB2312" w:eastAsia="仿宋_GB2312" w:hAnsi="宋体" w:cs="宋体" w:hint="eastAsia"/>
          <w:sz w:val="32"/>
          <w:szCs w:val="32"/>
        </w:rPr>
        <w:t>并报</w:t>
      </w:r>
      <w:r w:rsidRPr="00BC2974">
        <w:rPr>
          <w:rFonts w:ascii="仿宋_GB2312" w:eastAsia="仿宋_GB2312" w:hAnsi="宋体" w:cs="宋体"/>
          <w:sz w:val="32"/>
          <w:szCs w:val="32"/>
        </w:rPr>
        <w:t>教务部教学办公室审批。</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5</w:t>
      </w:r>
      <w:r w:rsidRPr="00BC2974">
        <w:rPr>
          <w:rFonts w:ascii="仿宋_GB2312" w:eastAsia="仿宋_GB2312" w:hAnsi="宋体" w:cs="宋体" w:hint="eastAsia"/>
          <w:sz w:val="32"/>
          <w:szCs w:val="32"/>
        </w:rPr>
        <w:t>.创新</w:t>
      </w:r>
      <w:r w:rsidRPr="00BC2974">
        <w:rPr>
          <w:rFonts w:ascii="仿宋_GB2312" w:eastAsia="仿宋_GB2312" w:hAnsi="宋体" w:cs="宋体"/>
          <w:sz w:val="32"/>
          <w:szCs w:val="32"/>
        </w:rPr>
        <w:t>实验班的评奖评优工作由学工部负责</w:t>
      </w:r>
      <w:r w:rsidRPr="00BC2974">
        <w:rPr>
          <w:rFonts w:ascii="仿宋_GB2312" w:eastAsia="仿宋_GB2312" w:hAnsi="宋体" w:cs="宋体" w:hint="eastAsia"/>
          <w:sz w:val="32"/>
          <w:szCs w:val="32"/>
        </w:rPr>
        <w:t>指导开展</w:t>
      </w:r>
      <w:r w:rsidRPr="00BC2974">
        <w:rPr>
          <w:rFonts w:ascii="仿宋_GB2312" w:eastAsia="仿宋_GB2312" w:hAnsi="宋体" w:cs="宋体"/>
          <w:sz w:val="32"/>
          <w:szCs w:val="32"/>
        </w:rPr>
        <w:t>。</w:t>
      </w:r>
    </w:p>
    <w:p w:rsidR="0056376C" w:rsidRPr="00BC2974" w:rsidRDefault="0056376C" w:rsidP="0056376C">
      <w:pPr>
        <w:spacing w:line="560" w:lineRule="exact"/>
        <w:jc w:val="center"/>
        <w:rPr>
          <w:rFonts w:ascii="仿宋_GB2312" w:eastAsia="仿宋_GB2312" w:hAnsi="宋体" w:cs="宋体"/>
          <w:b/>
          <w:sz w:val="32"/>
          <w:szCs w:val="32"/>
        </w:rPr>
      </w:pPr>
      <w:r w:rsidRPr="00BC2974">
        <w:rPr>
          <w:rFonts w:ascii="仿宋_GB2312" w:eastAsia="仿宋_GB2312" w:hAnsi="宋体" w:cs="宋体" w:hint="eastAsia"/>
          <w:b/>
          <w:sz w:val="32"/>
          <w:szCs w:val="32"/>
        </w:rPr>
        <w:t>六</w:t>
      </w:r>
      <w:r w:rsidRPr="00BC2974">
        <w:rPr>
          <w:rFonts w:ascii="仿宋_GB2312" w:eastAsia="仿宋_GB2312" w:hAnsi="宋体" w:cs="宋体"/>
          <w:b/>
          <w:sz w:val="32"/>
          <w:szCs w:val="32"/>
        </w:rPr>
        <w:t>、其他</w:t>
      </w:r>
    </w:p>
    <w:p w:rsidR="0056376C" w:rsidRPr="00BC2974" w:rsidRDefault="0056376C" w:rsidP="0056376C">
      <w:pPr>
        <w:spacing w:line="560" w:lineRule="exact"/>
        <w:ind w:firstLineChars="200" w:firstLine="640"/>
        <w:rPr>
          <w:rFonts w:ascii="仿宋_GB2312" w:eastAsia="仿宋_GB2312" w:hAnsi="宋体" w:cs="宋体"/>
          <w:sz w:val="32"/>
          <w:szCs w:val="32"/>
        </w:rPr>
      </w:pPr>
      <w:r w:rsidRPr="00BC2974">
        <w:rPr>
          <w:rFonts w:ascii="仿宋_GB2312" w:eastAsia="仿宋_GB2312" w:hAnsi="宋体" w:cs="宋体"/>
          <w:sz w:val="32"/>
          <w:szCs w:val="32"/>
        </w:rPr>
        <w:t>本方案自2017级入学学生开始实行，由教务部负责解释。《合肥工业大学</w:t>
      </w:r>
      <w:r w:rsidRPr="00BC2974">
        <w:rPr>
          <w:rFonts w:ascii="仿宋_GB2312" w:eastAsia="仿宋_GB2312" w:hAnsi="宋体" w:cs="宋体"/>
          <w:sz w:val="32"/>
          <w:szCs w:val="32"/>
        </w:rPr>
        <w:t>“</w:t>
      </w:r>
      <w:r w:rsidRPr="00BC2974">
        <w:rPr>
          <w:rFonts w:ascii="仿宋_GB2312" w:eastAsia="仿宋_GB2312" w:hAnsi="宋体" w:cs="宋体"/>
          <w:sz w:val="32"/>
          <w:szCs w:val="32"/>
        </w:rPr>
        <w:t>创新型人才培养计划</w:t>
      </w:r>
      <w:r w:rsidRPr="00BC2974">
        <w:rPr>
          <w:rFonts w:ascii="仿宋_GB2312" w:eastAsia="仿宋_GB2312" w:hAnsi="宋体" w:cs="宋体"/>
          <w:sz w:val="32"/>
          <w:szCs w:val="32"/>
        </w:rPr>
        <w:t>”</w:t>
      </w:r>
      <w:r w:rsidRPr="00BC2974">
        <w:rPr>
          <w:rFonts w:ascii="仿宋_GB2312" w:eastAsia="仿宋_GB2312" w:hAnsi="宋体" w:cs="宋体"/>
          <w:sz w:val="32"/>
          <w:szCs w:val="32"/>
        </w:rPr>
        <w:t>实施方案》（合工大政发〔2010〕93号）等原有相关规定自行废止。</w:t>
      </w:r>
    </w:p>
    <w:p w:rsidR="0056376C" w:rsidRPr="0031335D" w:rsidRDefault="0056376C" w:rsidP="0056376C">
      <w:pPr>
        <w:ind w:firstLine="560"/>
        <w:jc w:val="right"/>
        <w:rPr>
          <w:color w:val="000000" w:themeColor="text1"/>
          <w:sz w:val="28"/>
          <w:szCs w:val="28"/>
        </w:rPr>
      </w:pPr>
    </w:p>
    <w:p w:rsidR="0056376C" w:rsidRPr="0031335D" w:rsidRDefault="0056376C" w:rsidP="0056376C">
      <w:pPr>
        <w:widowControl/>
        <w:spacing w:line="420" w:lineRule="atLeast"/>
        <w:ind w:firstLine="560"/>
        <w:rPr>
          <w:color w:val="000000" w:themeColor="text1"/>
          <w:sz w:val="28"/>
          <w:szCs w:val="28"/>
        </w:rPr>
      </w:pPr>
    </w:p>
    <w:p w:rsidR="0056376C" w:rsidRPr="00BC2974" w:rsidRDefault="0056376C" w:rsidP="0056376C"/>
    <w:p w:rsidR="00A4632D" w:rsidRPr="0056376C" w:rsidRDefault="00A4632D">
      <w:bookmarkStart w:id="0" w:name="_GoBack"/>
      <w:bookmarkEnd w:id="0"/>
    </w:p>
    <w:sectPr w:rsidR="00A4632D" w:rsidRPr="0056376C" w:rsidSect="004846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1E9" w:rsidRDefault="006A21E9" w:rsidP="006A21E9">
      <w:r>
        <w:separator/>
      </w:r>
    </w:p>
  </w:endnote>
  <w:endnote w:type="continuationSeparator" w:id="1">
    <w:p w:rsidR="006A21E9" w:rsidRDefault="006A21E9" w:rsidP="006A2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1E9" w:rsidRDefault="006A21E9" w:rsidP="006A21E9">
      <w:r>
        <w:separator/>
      </w:r>
    </w:p>
  </w:footnote>
  <w:footnote w:type="continuationSeparator" w:id="1">
    <w:p w:rsidR="006A21E9" w:rsidRDefault="006A21E9" w:rsidP="006A2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76C"/>
    <w:rsid w:val="0056376C"/>
    <w:rsid w:val="006A21E9"/>
    <w:rsid w:val="006E5E6C"/>
    <w:rsid w:val="00A46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21E9"/>
    <w:rPr>
      <w:rFonts w:ascii="Times New Roman" w:eastAsia="宋体" w:hAnsi="Times New Roman" w:cs="Times New Roman"/>
      <w:sz w:val="18"/>
      <w:szCs w:val="18"/>
    </w:rPr>
  </w:style>
  <w:style w:type="paragraph" w:styleId="a4">
    <w:name w:val="footer"/>
    <w:basedOn w:val="a"/>
    <w:link w:val="Char0"/>
    <w:uiPriority w:val="99"/>
    <w:semiHidden/>
    <w:unhideWhenUsed/>
    <w:rsid w:val="006A2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21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001</dc:creator>
  <cp:keywords/>
  <dc:description/>
  <cp:lastModifiedBy>施国萍</cp:lastModifiedBy>
  <cp:revision>2</cp:revision>
  <dcterms:created xsi:type="dcterms:W3CDTF">2017-11-13T08:43:00Z</dcterms:created>
  <dcterms:modified xsi:type="dcterms:W3CDTF">2017-11-13T08:43:00Z</dcterms:modified>
</cp:coreProperties>
</file>